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621" w:rsidRPr="00774CD0" w:rsidRDefault="00955621" w:rsidP="00955621">
      <w:pPr>
        <w:tabs>
          <w:tab w:val="left" w:pos="851"/>
          <w:tab w:val="left" w:pos="1701"/>
          <w:tab w:val="left" w:pos="1985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CD0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p w:rsidR="00955621" w:rsidRPr="00774CD0" w:rsidRDefault="00955621" w:rsidP="00955621">
      <w:pPr>
        <w:tabs>
          <w:tab w:val="left" w:pos="851"/>
          <w:tab w:val="left" w:pos="1701"/>
          <w:tab w:val="left" w:pos="1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74CD0">
        <w:rPr>
          <w:rFonts w:ascii="Times New Roman" w:hAnsi="Times New Roman" w:cs="Times New Roman"/>
          <w:sz w:val="24"/>
          <w:szCs w:val="24"/>
        </w:rPr>
        <w:t>Контрольная работа  составлена в соответствии с Законом  «Об  образовании»,  требованиями ФГОС и программой общеобразовательного учреждения.</w:t>
      </w:r>
    </w:p>
    <w:p w:rsidR="00955621" w:rsidRPr="00774CD0" w:rsidRDefault="00955621" w:rsidP="00955621">
      <w:pPr>
        <w:tabs>
          <w:tab w:val="left" w:pos="851"/>
          <w:tab w:val="left" w:pos="993"/>
          <w:tab w:val="left" w:pos="1701"/>
          <w:tab w:val="left" w:pos="1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74CD0">
        <w:rPr>
          <w:rFonts w:ascii="Times New Roman" w:hAnsi="Times New Roman" w:cs="Times New Roman"/>
          <w:b/>
          <w:sz w:val="24"/>
          <w:szCs w:val="24"/>
        </w:rPr>
        <w:t>Цель работы:</w:t>
      </w:r>
    </w:p>
    <w:p w:rsidR="00955621" w:rsidRPr="00774CD0" w:rsidRDefault="00955621" w:rsidP="00955621">
      <w:pPr>
        <w:pStyle w:val="a6"/>
        <w:numPr>
          <w:ilvl w:val="0"/>
          <w:numId w:val="2"/>
        </w:numPr>
        <w:tabs>
          <w:tab w:val="left" w:pos="851"/>
          <w:tab w:val="left" w:pos="993"/>
          <w:tab w:val="left" w:pos="1276"/>
          <w:tab w:val="left" w:pos="1701"/>
          <w:tab w:val="left" w:pos="1985"/>
        </w:tabs>
        <w:ind w:left="0" w:firstLine="851"/>
        <w:jc w:val="both"/>
      </w:pPr>
      <w:r w:rsidRPr="00774CD0">
        <w:t>Определить уровень усвоения учащимися 8-х классов знаний по обществознанию;</w:t>
      </w:r>
    </w:p>
    <w:p w:rsidR="00955621" w:rsidRPr="00774CD0" w:rsidRDefault="00955621" w:rsidP="00955621">
      <w:pPr>
        <w:pStyle w:val="a6"/>
        <w:numPr>
          <w:ilvl w:val="0"/>
          <w:numId w:val="2"/>
        </w:numPr>
        <w:tabs>
          <w:tab w:val="left" w:pos="851"/>
          <w:tab w:val="left" w:pos="993"/>
          <w:tab w:val="left" w:pos="1276"/>
          <w:tab w:val="left" w:pos="1701"/>
          <w:tab w:val="left" w:pos="1985"/>
        </w:tabs>
        <w:ind w:left="0" w:firstLine="851"/>
        <w:jc w:val="both"/>
      </w:pPr>
      <w:r w:rsidRPr="00774CD0">
        <w:t xml:space="preserve">Выявить </w:t>
      </w:r>
      <w:proofErr w:type="spellStart"/>
      <w:r w:rsidRPr="00774CD0">
        <w:t>сформированность</w:t>
      </w:r>
      <w:proofErr w:type="spellEnd"/>
      <w:r w:rsidRPr="00774CD0">
        <w:t xml:space="preserve"> универсальных учебных действий на материале истории;</w:t>
      </w:r>
    </w:p>
    <w:p w:rsidR="00955621" w:rsidRPr="00774CD0" w:rsidRDefault="00955621" w:rsidP="00955621">
      <w:pPr>
        <w:pStyle w:val="a6"/>
        <w:numPr>
          <w:ilvl w:val="0"/>
          <w:numId w:val="2"/>
        </w:numPr>
        <w:tabs>
          <w:tab w:val="left" w:pos="851"/>
          <w:tab w:val="left" w:pos="993"/>
          <w:tab w:val="left" w:pos="1276"/>
          <w:tab w:val="left" w:pos="1701"/>
          <w:tab w:val="left" w:pos="1985"/>
        </w:tabs>
        <w:ind w:left="0" w:firstLine="851"/>
        <w:jc w:val="both"/>
      </w:pPr>
      <w:r w:rsidRPr="00774CD0">
        <w:t>Выявить учащихся испытывающих трудности в обучении обществознании по итогам 8 класса и учащихся, показывающих высокий уровень  интеллектуального развития.</w:t>
      </w:r>
    </w:p>
    <w:p w:rsidR="00955621" w:rsidRPr="00774CD0" w:rsidRDefault="00955621" w:rsidP="00955621">
      <w:pPr>
        <w:tabs>
          <w:tab w:val="left" w:pos="851"/>
          <w:tab w:val="left" w:pos="1701"/>
          <w:tab w:val="left" w:pos="1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74CD0">
        <w:rPr>
          <w:rFonts w:ascii="Times New Roman" w:hAnsi="Times New Roman" w:cs="Times New Roman"/>
          <w:sz w:val="24"/>
          <w:szCs w:val="24"/>
        </w:rPr>
        <w:t xml:space="preserve">Промежуточная аттестация в форме контрольной работы  охватывает содержание курса обществознания и нацелена на выявление образовательных достижений учащихся 8 класса. Содержание материала представлено разделами: </w:t>
      </w:r>
    </w:p>
    <w:p w:rsidR="00955621" w:rsidRPr="00774CD0" w:rsidRDefault="00955621" w:rsidP="00955621">
      <w:pPr>
        <w:pStyle w:val="a6"/>
        <w:numPr>
          <w:ilvl w:val="0"/>
          <w:numId w:val="3"/>
        </w:numPr>
        <w:tabs>
          <w:tab w:val="left" w:pos="851"/>
          <w:tab w:val="left" w:pos="1134"/>
          <w:tab w:val="left" w:pos="1701"/>
          <w:tab w:val="left" w:pos="1985"/>
        </w:tabs>
        <w:ind w:left="0" w:firstLine="851"/>
        <w:jc w:val="both"/>
      </w:pPr>
      <w:proofErr w:type="spellStart"/>
      <w:r w:rsidRPr="00774CD0">
        <w:t>Личночть</w:t>
      </w:r>
      <w:proofErr w:type="spellEnd"/>
      <w:r w:rsidRPr="00774CD0">
        <w:t xml:space="preserve"> и общество</w:t>
      </w:r>
    </w:p>
    <w:p w:rsidR="00955621" w:rsidRPr="00774CD0" w:rsidRDefault="00955621" w:rsidP="00955621">
      <w:pPr>
        <w:pStyle w:val="a6"/>
        <w:numPr>
          <w:ilvl w:val="0"/>
          <w:numId w:val="3"/>
        </w:numPr>
        <w:tabs>
          <w:tab w:val="left" w:pos="851"/>
          <w:tab w:val="left" w:pos="1134"/>
          <w:tab w:val="left" w:pos="1701"/>
          <w:tab w:val="left" w:pos="1985"/>
        </w:tabs>
        <w:ind w:left="0" w:firstLine="851"/>
        <w:jc w:val="both"/>
      </w:pPr>
      <w:r w:rsidRPr="00774CD0">
        <w:t>Сфера духовной культуры</w:t>
      </w:r>
    </w:p>
    <w:p w:rsidR="00955621" w:rsidRPr="00774CD0" w:rsidRDefault="00955621" w:rsidP="00955621">
      <w:pPr>
        <w:pStyle w:val="a6"/>
        <w:numPr>
          <w:ilvl w:val="0"/>
          <w:numId w:val="3"/>
        </w:numPr>
        <w:tabs>
          <w:tab w:val="left" w:pos="851"/>
          <w:tab w:val="left" w:pos="1134"/>
          <w:tab w:val="left" w:pos="1701"/>
          <w:tab w:val="left" w:pos="1985"/>
        </w:tabs>
        <w:ind w:left="0" w:firstLine="851"/>
        <w:jc w:val="both"/>
      </w:pPr>
      <w:r w:rsidRPr="00774CD0">
        <w:t>Социальная сфера</w:t>
      </w:r>
    </w:p>
    <w:p w:rsidR="00955621" w:rsidRPr="00774CD0" w:rsidRDefault="00955621" w:rsidP="00955621">
      <w:pPr>
        <w:pStyle w:val="a6"/>
        <w:numPr>
          <w:ilvl w:val="0"/>
          <w:numId w:val="3"/>
        </w:numPr>
        <w:tabs>
          <w:tab w:val="left" w:pos="851"/>
          <w:tab w:val="left" w:pos="1134"/>
          <w:tab w:val="left" w:pos="1701"/>
          <w:tab w:val="left" w:pos="1985"/>
        </w:tabs>
        <w:ind w:left="0" w:firstLine="851"/>
        <w:jc w:val="both"/>
      </w:pPr>
      <w:r w:rsidRPr="00774CD0">
        <w:t>Экономика</w:t>
      </w:r>
    </w:p>
    <w:p w:rsidR="00955621" w:rsidRPr="00774CD0" w:rsidRDefault="00955621" w:rsidP="00955621">
      <w:pPr>
        <w:tabs>
          <w:tab w:val="left" w:pos="851"/>
          <w:tab w:val="left" w:pos="1701"/>
          <w:tab w:val="left" w:pos="1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74CD0">
        <w:rPr>
          <w:rFonts w:ascii="Times New Roman" w:hAnsi="Times New Roman" w:cs="Times New Roman"/>
          <w:sz w:val="24"/>
          <w:szCs w:val="24"/>
        </w:rPr>
        <w:t xml:space="preserve">Задания работы  охватывают значительный пласт фактического материала. В то же время особое внимание уделяется проверке аналитических и информационно-коммуникативных умений учеников. </w:t>
      </w:r>
    </w:p>
    <w:p w:rsidR="00955621" w:rsidRPr="00774CD0" w:rsidRDefault="00955621" w:rsidP="00955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CD0">
        <w:rPr>
          <w:rFonts w:ascii="Times New Roman" w:hAnsi="Times New Roman" w:cs="Times New Roman"/>
          <w:color w:val="000000"/>
          <w:sz w:val="24"/>
          <w:szCs w:val="24"/>
        </w:rPr>
        <w:t xml:space="preserve">Задания КИМ различаются по форме и уровню сложности, который определяется способом познавательной деятельности, необходимым для выполнения задания. </w:t>
      </w:r>
    </w:p>
    <w:p w:rsidR="00955621" w:rsidRPr="00774CD0" w:rsidRDefault="00955621" w:rsidP="00955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74CD0">
        <w:rPr>
          <w:rFonts w:ascii="Times New Roman" w:hAnsi="Times New Roman" w:cs="Times New Roman"/>
          <w:color w:val="000000"/>
          <w:sz w:val="24"/>
          <w:szCs w:val="24"/>
        </w:rPr>
        <w:t>Выполнение заданий КИМ предполагает осуществление таких интеллектуальных действий, как: распознавание, воспроизведение и извлечение информации; классификация, систематизация, сравнение, конкретизация, применение знаний (по образцу или в новом контексте); объяснение; аргументация; оценка и др. Задания повышенного и высокого уровней сложности, в отличие от заданий базового уровня, предполагают более сложную, как правило, комплексную по своему характеру познавательную деятельность.</w:t>
      </w:r>
      <w:proofErr w:type="gramEnd"/>
    </w:p>
    <w:p w:rsidR="00955621" w:rsidRPr="00774CD0" w:rsidRDefault="00955621" w:rsidP="009556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7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Характеристика структуры и содержания КИМ</w:t>
      </w:r>
    </w:p>
    <w:p w:rsidR="00955621" w:rsidRPr="00774CD0" w:rsidRDefault="00955621" w:rsidP="009556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CD0">
        <w:rPr>
          <w:rFonts w:ascii="Times New Roman" w:hAnsi="Times New Roman" w:cs="Times New Roman"/>
          <w:color w:val="000000"/>
          <w:sz w:val="24"/>
          <w:szCs w:val="24"/>
        </w:rPr>
        <w:t>Работа включает в себя 12 задания: 9 заданий с кратким ответом и 3 заданий с развёрнутым ответом.</w:t>
      </w:r>
    </w:p>
    <w:p w:rsidR="00955621" w:rsidRPr="00774CD0" w:rsidRDefault="00955621" w:rsidP="009556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CD0">
        <w:rPr>
          <w:rFonts w:ascii="Times New Roman" w:hAnsi="Times New Roman" w:cs="Times New Roman"/>
          <w:color w:val="000000"/>
          <w:sz w:val="24"/>
          <w:szCs w:val="24"/>
        </w:rPr>
        <w:t xml:space="preserve">К каждому заданию 2–8 предлагается четыре варианта ответа, из которых только один правильный. Задание считается выполненным верно, если участник экзамена записал номер правильного ответа. Задание считается невыполненным в следующих случаях: а) записан номер неправильного ответа; б) записаны номера двух или более ответов, даже если среди них указан и номер правильного ответа; </w:t>
      </w:r>
      <w:proofErr w:type="gramStart"/>
      <w:r w:rsidRPr="00774CD0"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proofErr w:type="gramEnd"/>
      <w:r w:rsidRPr="00774CD0">
        <w:rPr>
          <w:rFonts w:ascii="Times New Roman" w:hAnsi="Times New Roman" w:cs="Times New Roman"/>
          <w:color w:val="000000"/>
          <w:sz w:val="24"/>
          <w:szCs w:val="24"/>
        </w:rPr>
        <w:t>номер ответа не записан.</w:t>
      </w:r>
    </w:p>
    <w:p w:rsidR="00955621" w:rsidRPr="00774CD0" w:rsidRDefault="00955621" w:rsidP="009556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CD0">
        <w:rPr>
          <w:rFonts w:ascii="Times New Roman" w:hAnsi="Times New Roman" w:cs="Times New Roman"/>
          <w:color w:val="000000"/>
          <w:sz w:val="24"/>
          <w:szCs w:val="24"/>
        </w:rPr>
        <w:t>В заданиях 10 ответ даётся в виде последовательности цифр (например, 125), записанных без пробелов и разделительных символов, а в задании 11 – в виде слова (словосочетания).</w:t>
      </w:r>
    </w:p>
    <w:p w:rsidR="00955621" w:rsidRPr="00774CD0" w:rsidRDefault="00955621" w:rsidP="009556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CD0">
        <w:rPr>
          <w:rFonts w:ascii="Times New Roman" w:hAnsi="Times New Roman" w:cs="Times New Roman"/>
          <w:color w:val="000000"/>
          <w:sz w:val="24"/>
          <w:szCs w:val="24"/>
        </w:rPr>
        <w:t xml:space="preserve">Ответы на задания 1, 9,12 самостоятельно формулируются и записываются </w:t>
      </w:r>
      <w:proofErr w:type="gramStart"/>
      <w:r w:rsidRPr="00774CD0">
        <w:rPr>
          <w:rFonts w:ascii="Times New Roman" w:hAnsi="Times New Roman" w:cs="Times New Roman"/>
          <w:color w:val="000000"/>
          <w:sz w:val="24"/>
          <w:szCs w:val="24"/>
        </w:rPr>
        <w:t>экзаменуемым</w:t>
      </w:r>
      <w:proofErr w:type="gramEnd"/>
      <w:r w:rsidRPr="00774CD0">
        <w:rPr>
          <w:rFonts w:ascii="Times New Roman" w:hAnsi="Times New Roman" w:cs="Times New Roman"/>
          <w:color w:val="000000"/>
          <w:sz w:val="24"/>
          <w:szCs w:val="24"/>
        </w:rPr>
        <w:t xml:space="preserve"> в развёрнутой форме. Проверка их выполнения проводится учителем на основе специально разработанной системы критериев.</w:t>
      </w:r>
    </w:p>
    <w:p w:rsidR="00955621" w:rsidRPr="00774CD0" w:rsidRDefault="00955621" w:rsidP="009556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CD0">
        <w:rPr>
          <w:rFonts w:ascii="Times New Roman" w:hAnsi="Times New Roman" w:cs="Times New Roman"/>
          <w:color w:val="000000"/>
          <w:sz w:val="24"/>
          <w:szCs w:val="24"/>
        </w:rPr>
        <w:t>Распределение заданий КИМ по типам с учётом максимального первичного балла за выполнение каждого типа заданий даётся в таблице 1.</w:t>
      </w:r>
    </w:p>
    <w:p w:rsidR="00955621" w:rsidRDefault="00955621" w:rsidP="009556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955621" w:rsidRDefault="00955621" w:rsidP="009556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955621" w:rsidRDefault="00955621" w:rsidP="009556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955621" w:rsidRDefault="00955621" w:rsidP="009556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955621" w:rsidRPr="00774CD0" w:rsidRDefault="00955621" w:rsidP="009556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74CD0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Таблица 1. Распределение заданий по частям КИМ</w:t>
      </w:r>
    </w:p>
    <w:tbl>
      <w:tblPr>
        <w:tblStyle w:val="a7"/>
        <w:tblW w:w="0" w:type="auto"/>
        <w:tblLook w:val="04A0"/>
      </w:tblPr>
      <w:tblGrid>
        <w:gridCol w:w="534"/>
        <w:gridCol w:w="1559"/>
        <w:gridCol w:w="1843"/>
        <w:gridCol w:w="1842"/>
        <w:gridCol w:w="3793"/>
      </w:tblGrid>
      <w:tr w:rsidR="00955621" w:rsidRPr="00774CD0" w:rsidTr="002F3F96">
        <w:tc>
          <w:tcPr>
            <w:tcW w:w="534" w:type="dxa"/>
          </w:tcPr>
          <w:p w:rsidR="00955621" w:rsidRPr="00774CD0" w:rsidRDefault="00955621" w:rsidP="002F3F96">
            <w:pPr>
              <w:pStyle w:val="a8"/>
              <w:rPr>
                <w:rStyle w:val="1"/>
                <w:color w:val="000000"/>
                <w:sz w:val="24"/>
                <w:szCs w:val="24"/>
              </w:rPr>
            </w:pPr>
            <w:r w:rsidRPr="00774CD0">
              <w:rPr>
                <w:rStyle w:val="1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:rsidR="00955621" w:rsidRPr="00774CD0" w:rsidRDefault="00955621" w:rsidP="002F3F96">
            <w:pPr>
              <w:pStyle w:val="a8"/>
              <w:rPr>
                <w:rStyle w:val="1"/>
                <w:color w:val="000000"/>
                <w:sz w:val="24"/>
                <w:szCs w:val="24"/>
              </w:rPr>
            </w:pPr>
            <w:r w:rsidRPr="00774CD0">
              <w:rPr>
                <w:rStyle w:val="1"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1843" w:type="dxa"/>
          </w:tcPr>
          <w:p w:rsidR="00955621" w:rsidRPr="00774CD0" w:rsidRDefault="00955621" w:rsidP="002F3F96">
            <w:pPr>
              <w:pStyle w:val="a8"/>
              <w:rPr>
                <w:sz w:val="24"/>
                <w:szCs w:val="24"/>
              </w:rPr>
            </w:pPr>
            <w:r w:rsidRPr="00774CD0">
              <w:rPr>
                <w:sz w:val="24"/>
                <w:szCs w:val="24"/>
              </w:rPr>
              <w:t>Кол-во заданий</w:t>
            </w:r>
          </w:p>
        </w:tc>
        <w:tc>
          <w:tcPr>
            <w:tcW w:w="1842" w:type="dxa"/>
          </w:tcPr>
          <w:p w:rsidR="00955621" w:rsidRPr="00774CD0" w:rsidRDefault="00955621" w:rsidP="002F3F96">
            <w:pPr>
              <w:pStyle w:val="a8"/>
              <w:rPr>
                <w:sz w:val="24"/>
                <w:szCs w:val="24"/>
              </w:rPr>
            </w:pPr>
            <w:r w:rsidRPr="00774CD0">
              <w:rPr>
                <w:sz w:val="24"/>
                <w:szCs w:val="24"/>
              </w:rPr>
              <w:t xml:space="preserve">Максимальный </w:t>
            </w:r>
            <w:r w:rsidRPr="00774CD0">
              <w:rPr>
                <w:sz w:val="24"/>
                <w:szCs w:val="24"/>
              </w:rPr>
              <w:lastRenderedPageBreak/>
              <w:t>первичный бал</w:t>
            </w:r>
          </w:p>
        </w:tc>
        <w:tc>
          <w:tcPr>
            <w:tcW w:w="3793" w:type="dxa"/>
          </w:tcPr>
          <w:p w:rsidR="00955621" w:rsidRPr="00774CD0" w:rsidRDefault="00955621" w:rsidP="002F3F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4C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Процент максимального </w:t>
            </w:r>
            <w:r w:rsidRPr="00774C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первичного балла за выполнение заданий данной части от максимального первичного балла за всю работу, равного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  <w:p w:rsidR="00955621" w:rsidRPr="00774CD0" w:rsidRDefault="00955621" w:rsidP="002F3F96">
            <w:pPr>
              <w:pStyle w:val="a8"/>
              <w:rPr>
                <w:sz w:val="24"/>
                <w:szCs w:val="24"/>
              </w:rPr>
            </w:pPr>
          </w:p>
        </w:tc>
      </w:tr>
      <w:tr w:rsidR="00955621" w:rsidRPr="00774CD0" w:rsidTr="002F3F96">
        <w:tc>
          <w:tcPr>
            <w:tcW w:w="534" w:type="dxa"/>
          </w:tcPr>
          <w:p w:rsidR="00955621" w:rsidRPr="00774CD0" w:rsidRDefault="00955621" w:rsidP="002F3F96">
            <w:pPr>
              <w:pStyle w:val="a8"/>
              <w:jc w:val="center"/>
              <w:rPr>
                <w:rStyle w:val="1"/>
                <w:color w:val="000000"/>
                <w:sz w:val="24"/>
                <w:szCs w:val="24"/>
              </w:rPr>
            </w:pPr>
            <w:r>
              <w:rPr>
                <w:rStyle w:val="1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955621" w:rsidRPr="00774CD0" w:rsidRDefault="00955621" w:rsidP="002F3F96">
            <w:pPr>
              <w:pStyle w:val="a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кратким заданием</w:t>
            </w:r>
          </w:p>
        </w:tc>
        <w:tc>
          <w:tcPr>
            <w:tcW w:w="1843" w:type="dxa"/>
          </w:tcPr>
          <w:p w:rsidR="00955621" w:rsidRPr="00774CD0" w:rsidRDefault="00955621" w:rsidP="002F3F96">
            <w:pPr>
              <w:pStyle w:val="a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42" w:type="dxa"/>
          </w:tcPr>
          <w:p w:rsidR="00955621" w:rsidRPr="00774CD0" w:rsidRDefault="00955621" w:rsidP="002F3F96">
            <w:pPr>
              <w:pStyle w:val="a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793" w:type="dxa"/>
          </w:tcPr>
          <w:p w:rsidR="00955621" w:rsidRPr="00774CD0" w:rsidRDefault="00955621" w:rsidP="002F3F96">
            <w:pPr>
              <w:pStyle w:val="a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955621" w:rsidRPr="00774CD0" w:rsidTr="002F3F96">
        <w:tc>
          <w:tcPr>
            <w:tcW w:w="534" w:type="dxa"/>
          </w:tcPr>
          <w:p w:rsidR="00955621" w:rsidRPr="00774CD0" w:rsidRDefault="00955621" w:rsidP="002F3F96">
            <w:pPr>
              <w:pStyle w:val="a8"/>
              <w:jc w:val="center"/>
              <w:rPr>
                <w:rStyle w:val="1"/>
                <w:color w:val="000000"/>
                <w:sz w:val="24"/>
                <w:szCs w:val="24"/>
              </w:rPr>
            </w:pPr>
            <w:r>
              <w:rPr>
                <w:rStyle w:val="1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55621" w:rsidRPr="00774CD0" w:rsidRDefault="00955621" w:rsidP="002F3F96">
            <w:pPr>
              <w:pStyle w:val="a8"/>
              <w:jc w:val="center"/>
              <w:rPr>
                <w:rStyle w:val="1"/>
                <w:color w:val="000000"/>
                <w:sz w:val="24"/>
                <w:szCs w:val="24"/>
              </w:rPr>
            </w:pPr>
            <w:r>
              <w:rPr>
                <w:rStyle w:val="1"/>
                <w:color w:val="000000"/>
                <w:sz w:val="24"/>
                <w:szCs w:val="24"/>
              </w:rPr>
              <w:t>С развернутым заданием</w:t>
            </w:r>
          </w:p>
        </w:tc>
        <w:tc>
          <w:tcPr>
            <w:tcW w:w="1843" w:type="dxa"/>
          </w:tcPr>
          <w:p w:rsidR="00955621" w:rsidRPr="00774CD0" w:rsidRDefault="00955621" w:rsidP="002F3F96">
            <w:pPr>
              <w:pStyle w:val="a8"/>
              <w:jc w:val="center"/>
              <w:rPr>
                <w:rStyle w:val="1"/>
                <w:color w:val="000000"/>
                <w:sz w:val="24"/>
                <w:szCs w:val="24"/>
              </w:rPr>
            </w:pPr>
            <w:r>
              <w:rPr>
                <w:rStyle w:val="1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955621" w:rsidRPr="00774CD0" w:rsidRDefault="00955621" w:rsidP="002F3F96">
            <w:pPr>
              <w:pStyle w:val="a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793" w:type="dxa"/>
          </w:tcPr>
          <w:p w:rsidR="00955621" w:rsidRPr="00774CD0" w:rsidRDefault="00955621" w:rsidP="002F3F96">
            <w:pPr>
              <w:pStyle w:val="a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955621" w:rsidRPr="00774CD0" w:rsidTr="002F3F96">
        <w:tc>
          <w:tcPr>
            <w:tcW w:w="534" w:type="dxa"/>
          </w:tcPr>
          <w:p w:rsidR="00955621" w:rsidRPr="00774CD0" w:rsidRDefault="00955621" w:rsidP="002F3F96">
            <w:pPr>
              <w:pStyle w:val="a8"/>
              <w:jc w:val="center"/>
              <w:rPr>
                <w:rStyle w:val="1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55621" w:rsidRPr="00774CD0" w:rsidRDefault="00955621" w:rsidP="002F3F96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55621" w:rsidRPr="00774CD0" w:rsidRDefault="00955621" w:rsidP="002F3F96">
            <w:pPr>
              <w:pStyle w:val="a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:rsidR="00955621" w:rsidRPr="00774CD0" w:rsidRDefault="00955621" w:rsidP="002F3F96">
            <w:pPr>
              <w:pStyle w:val="a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793" w:type="dxa"/>
          </w:tcPr>
          <w:p w:rsidR="00955621" w:rsidRPr="00774CD0" w:rsidRDefault="00955621" w:rsidP="002F3F96">
            <w:pPr>
              <w:pStyle w:val="a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955621" w:rsidRPr="004B59F5" w:rsidRDefault="00955621" w:rsidP="009556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955621" w:rsidRPr="004B59F5" w:rsidRDefault="00955621" w:rsidP="009556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59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Система оценивания выполнения отдельных заданий и работы в целом</w:t>
      </w:r>
      <w:proofErr w:type="gramStart"/>
      <w:r w:rsidRPr="004B59F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B59F5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4B59F5">
        <w:rPr>
          <w:rFonts w:ascii="Times New Roman" w:hAnsi="Times New Roman" w:cs="Times New Roman"/>
          <w:color w:val="000000"/>
          <w:sz w:val="24"/>
          <w:szCs w:val="24"/>
        </w:rPr>
        <w:t>аждое правильно выполненное задание 2</w:t>
      </w:r>
      <w:r>
        <w:rPr>
          <w:rFonts w:ascii="Times New Roman" w:hAnsi="Times New Roman" w:cs="Times New Roman"/>
          <w:color w:val="000000"/>
          <w:sz w:val="24"/>
          <w:szCs w:val="24"/>
        </w:rPr>
        <w:t>-9, 11</w:t>
      </w:r>
      <w:r w:rsidRPr="004B59F5">
        <w:rPr>
          <w:rFonts w:ascii="Times New Roman" w:hAnsi="Times New Roman" w:cs="Times New Roman"/>
          <w:color w:val="000000"/>
          <w:sz w:val="24"/>
          <w:szCs w:val="24"/>
        </w:rPr>
        <w:t xml:space="preserve"> оценивается 1 баллом.</w:t>
      </w:r>
    </w:p>
    <w:p w:rsidR="00955621" w:rsidRPr="004B59F5" w:rsidRDefault="00955621" w:rsidP="009556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59F5">
        <w:rPr>
          <w:rFonts w:ascii="Times New Roman" w:hAnsi="Times New Roman" w:cs="Times New Roman"/>
          <w:color w:val="000000"/>
          <w:sz w:val="24"/>
          <w:szCs w:val="24"/>
        </w:rPr>
        <w:t>Ответ на задание 1</w:t>
      </w:r>
      <w:r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4B59F5">
        <w:rPr>
          <w:rFonts w:ascii="Times New Roman" w:hAnsi="Times New Roman" w:cs="Times New Roman"/>
          <w:color w:val="000000"/>
          <w:sz w:val="24"/>
          <w:szCs w:val="24"/>
        </w:rPr>
        <w:t xml:space="preserve"> оценивается по следующему принципу: 2 балла – нет ошибок; 1 балл – допущена одна ошибка; 0 баллов – допущено две и более ошибки.</w:t>
      </w:r>
    </w:p>
    <w:p w:rsidR="00955621" w:rsidRDefault="00955621" w:rsidP="009556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59F5">
        <w:rPr>
          <w:rFonts w:ascii="Times New Roman" w:hAnsi="Times New Roman" w:cs="Times New Roman"/>
          <w:color w:val="000000"/>
          <w:sz w:val="24"/>
          <w:szCs w:val="24"/>
        </w:rPr>
        <w:t xml:space="preserve">Ответы на задания 1, </w:t>
      </w:r>
      <w:r>
        <w:rPr>
          <w:rFonts w:ascii="Times New Roman" w:hAnsi="Times New Roman" w:cs="Times New Roman"/>
          <w:color w:val="000000"/>
          <w:sz w:val="24"/>
          <w:szCs w:val="24"/>
        </w:rPr>
        <w:t>9,12</w:t>
      </w:r>
      <w:r w:rsidRPr="004B59F5">
        <w:rPr>
          <w:rFonts w:ascii="Times New Roman" w:hAnsi="Times New Roman" w:cs="Times New Roman"/>
          <w:color w:val="000000"/>
          <w:sz w:val="24"/>
          <w:szCs w:val="24"/>
        </w:rPr>
        <w:t xml:space="preserve"> оцениваются в зависимости от полноты и правильности ответа. За полное и правильное выполнение заданий 1, </w:t>
      </w:r>
      <w:r>
        <w:rPr>
          <w:rFonts w:ascii="Times New Roman" w:hAnsi="Times New Roman" w:cs="Times New Roman"/>
          <w:color w:val="000000"/>
          <w:sz w:val="24"/>
          <w:szCs w:val="24"/>
        </w:rPr>
        <w:t>9,12</w:t>
      </w:r>
      <w:r w:rsidRPr="004B59F5">
        <w:rPr>
          <w:rFonts w:ascii="Times New Roman" w:hAnsi="Times New Roman" w:cs="Times New Roman"/>
          <w:color w:val="000000"/>
          <w:sz w:val="24"/>
          <w:szCs w:val="24"/>
        </w:rPr>
        <w:t xml:space="preserve"> выставляется 2 балла, при неполном ответе – 1 балл. </w:t>
      </w:r>
    </w:p>
    <w:p w:rsidR="00955621" w:rsidRPr="004B59F5" w:rsidRDefault="00955621" w:rsidP="009556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59F5">
        <w:rPr>
          <w:rFonts w:ascii="Times New Roman" w:hAnsi="Times New Roman" w:cs="Times New Roman"/>
          <w:color w:val="000000"/>
          <w:sz w:val="24"/>
          <w:szCs w:val="24"/>
        </w:rPr>
        <w:t xml:space="preserve">Максимальное количество первичных баллов за выполнение всей экзаменационной работы – </w:t>
      </w:r>
      <w:r>
        <w:rPr>
          <w:rFonts w:ascii="Times New Roman" w:hAnsi="Times New Roman" w:cs="Times New Roman"/>
          <w:color w:val="000000"/>
          <w:sz w:val="24"/>
          <w:szCs w:val="24"/>
        </w:rPr>
        <w:t>16</w:t>
      </w:r>
      <w:r w:rsidRPr="004B59F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55621" w:rsidRPr="00774CD0" w:rsidRDefault="00955621" w:rsidP="00955621">
      <w:pPr>
        <w:tabs>
          <w:tab w:val="left" w:pos="851"/>
          <w:tab w:val="left" w:pos="1701"/>
          <w:tab w:val="left" w:pos="1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55621" w:rsidRPr="00774CD0" w:rsidRDefault="00955621" w:rsidP="00955621">
      <w:pPr>
        <w:tabs>
          <w:tab w:val="left" w:pos="851"/>
          <w:tab w:val="left" w:pos="1701"/>
          <w:tab w:val="left" w:pos="1985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CD0">
        <w:rPr>
          <w:rFonts w:ascii="Times New Roman" w:hAnsi="Times New Roman" w:cs="Times New Roman"/>
          <w:b/>
          <w:sz w:val="24"/>
          <w:szCs w:val="24"/>
        </w:rPr>
        <w:t>Шкала пересчета первичного балла за тест в отметку.</w:t>
      </w:r>
    </w:p>
    <w:tbl>
      <w:tblPr>
        <w:tblStyle w:val="a7"/>
        <w:tblW w:w="0" w:type="auto"/>
        <w:tblLook w:val="04A0"/>
      </w:tblPr>
      <w:tblGrid>
        <w:gridCol w:w="3190"/>
        <w:gridCol w:w="3190"/>
        <w:gridCol w:w="3191"/>
      </w:tblGrid>
      <w:tr w:rsidR="00955621" w:rsidRPr="00774CD0" w:rsidTr="002F3F96">
        <w:tc>
          <w:tcPr>
            <w:tcW w:w="3190" w:type="dxa"/>
          </w:tcPr>
          <w:p w:rsidR="00955621" w:rsidRPr="00774CD0" w:rsidRDefault="00955621" w:rsidP="002F3F96">
            <w:pPr>
              <w:tabs>
                <w:tab w:val="left" w:pos="851"/>
                <w:tab w:val="left" w:pos="1701"/>
                <w:tab w:val="left" w:pos="1985"/>
              </w:tabs>
              <w:ind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Баллы </w:t>
            </w:r>
          </w:p>
        </w:tc>
        <w:tc>
          <w:tcPr>
            <w:tcW w:w="3190" w:type="dxa"/>
          </w:tcPr>
          <w:p w:rsidR="00955621" w:rsidRPr="00774CD0" w:rsidRDefault="00955621" w:rsidP="002F3F96">
            <w:pPr>
              <w:tabs>
                <w:tab w:val="left" w:pos="851"/>
                <w:tab w:val="left" w:pos="1701"/>
                <w:tab w:val="left" w:pos="1985"/>
              </w:tabs>
              <w:ind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CD0">
              <w:rPr>
                <w:rFonts w:ascii="Times New Roman" w:hAnsi="Times New Roman" w:cs="Times New Roman"/>
                <w:b/>
                <w:sz w:val="24"/>
                <w:szCs w:val="24"/>
              </w:rPr>
              <w:t>% выполнения</w:t>
            </w:r>
          </w:p>
        </w:tc>
        <w:tc>
          <w:tcPr>
            <w:tcW w:w="3191" w:type="dxa"/>
          </w:tcPr>
          <w:p w:rsidR="00955621" w:rsidRPr="00774CD0" w:rsidRDefault="00955621" w:rsidP="002F3F96">
            <w:pPr>
              <w:tabs>
                <w:tab w:val="left" w:pos="851"/>
                <w:tab w:val="left" w:pos="1701"/>
                <w:tab w:val="left" w:pos="1985"/>
              </w:tabs>
              <w:ind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CD0">
              <w:rPr>
                <w:rFonts w:ascii="Times New Roman" w:hAnsi="Times New Roman" w:cs="Times New Roman"/>
                <w:b/>
                <w:sz w:val="24"/>
                <w:szCs w:val="24"/>
              </w:rPr>
              <w:t>отметка</w:t>
            </w:r>
          </w:p>
        </w:tc>
      </w:tr>
      <w:tr w:rsidR="00955621" w:rsidRPr="00774CD0" w:rsidTr="002F3F96">
        <w:tc>
          <w:tcPr>
            <w:tcW w:w="3190" w:type="dxa"/>
          </w:tcPr>
          <w:p w:rsidR="00955621" w:rsidRPr="00774CD0" w:rsidRDefault="00955621" w:rsidP="002F3F96">
            <w:pPr>
              <w:tabs>
                <w:tab w:val="left" w:pos="851"/>
                <w:tab w:val="left" w:pos="1701"/>
                <w:tab w:val="left" w:pos="1985"/>
              </w:tabs>
              <w:ind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14-16</w:t>
            </w:r>
          </w:p>
        </w:tc>
        <w:tc>
          <w:tcPr>
            <w:tcW w:w="3190" w:type="dxa"/>
          </w:tcPr>
          <w:p w:rsidR="00955621" w:rsidRPr="00774CD0" w:rsidRDefault="00955621" w:rsidP="002F3F96">
            <w:pPr>
              <w:tabs>
                <w:tab w:val="left" w:pos="851"/>
                <w:tab w:val="left" w:pos="1701"/>
                <w:tab w:val="left" w:pos="1985"/>
              </w:tabs>
              <w:ind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CD0">
              <w:rPr>
                <w:rFonts w:ascii="Times New Roman" w:hAnsi="Times New Roman" w:cs="Times New Roman"/>
                <w:sz w:val="24"/>
                <w:szCs w:val="24"/>
              </w:rPr>
              <w:t>85 – 100 %</w:t>
            </w:r>
          </w:p>
        </w:tc>
        <w:tc>
          <w:tcPr>
            <w:tcW w:w="3191" w:type="dxa"/>
          </w:tcPr>
          <w:p w:rsidR="00955621" w:rsidRPr="00774CD0" w:rsidRDefault="00955621" w:rsidP="002F3F96">
            <w:pPr>
              <w:tabs>
                <w:tab w:val="left" w:pos="851"/>
                <w:tab w:val="left" w:pos="1701"/>
                <w:tab w:val="left" w:pos="1985"/>
              </w:tabs>
              <w:ind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C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55621" w:rsidRPr="00774CD0" w:rsidTr="002F3F96">
        <w:tc>
          <w:tcPr>
            <w:tcW w:w="3190" w:type="dxa"/>
          </w:tcPr>
          <w:p w:rsidR="00955621" w:rsidRPr="00774CD0" w:rsidRDefault="00955621" w:rsidP="002F3F96">
            <w:pPr>
              <w:tabs>
                <w:tab w:val="left" w:pos="851"/>
                <w:tab w:val="left" w:pos="1701"/>
                <w:tab w:val="left" w:pos="1985"/>
              </w:tabs>
              <w:ind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10-13</w:t>
            </w:r>
          </w:p>
        </w:tc>
        <w:tc>
          <w:tcPr>
            <w:tcW w:w="3190" w:type="dxa"/>
          </w:tcPr>
          <w:p w:rsidR="00955621" w:rsidRPr="00774CD0" w:rsidRDefault="00955621" w:rsidP="002F3F96">
            <w:pPr>
              <w:tabs>
                <w:tab w:val="left" w:pos="851"/>
                <w:tab w:val="left" w:pos="1701"/>
                <w:tab w:val="left" w:pos="1985"/>
              </w:tabs>
              <w:ind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CD0">
              <w:rPr>
                <w:rFonts w:ascii="Times New Roman" w:hAnsi="Times New Roman" w:cs="Times New Roman"/>
                <w:sz w:val="24"/>
                <w:szCs w:val="24"/>
              </w:rPr>
              <w:t>65-84%</w:t>
            </w:r>
          </w:p>
        </w:tc>
        <w:tc>
          <w:tcPr>
            <w:tcW w:w="3191" w:type="dxa"/>
          </w:tcPr>
          <w:p w:rsidR="00955621" w:rsidRPr="00774CD0" w:rsidRDefault="00955621" w:rsidP="002F3F96">
            <w:pPr>
              <w:tabs>
                <w:tab w:val="left" w:pos="851"/>
                <w:tab w:val="left" w:pos="1701"/>
                <w:tab w:val="left" w:pos="1985"/>
              </w:tabs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C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55621" w:rsidRPr="00774CD0" w:rsidTr="002F3F96">
        <w:tc>
          <w:tcPr>
            <w:tcW w:w="3190" w:type="dxa"/>
          </w:tcPr>
          <w:p w:rsidR="00955621" w:rsidRPr="00774CD0" w:rsidRDefault="00955621" w:rsidP="002F3F96">
            <w:pPr>
              <w:tabs>
                <w:tab w:val="left" w:pos="851"/>
                <w:tab w:val="left" w:pos="1701"/>
                <w:tab w:val="left" w:pos="1985"/>
              </w:tabs>
              <w:ind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7-9</w:t>
            </w:r>
          </w:p>
        </w:tc>
        <w:tc>
          <w:tcPr>
            <w:tcW w:w="3190" w:type="dxa"/>
          </w:tcPr>
          <w:p w:rsidR="00955621" w:rsidRPr="00774CD0" w:rsidRDefault="00955621" w:rsidP="002F3F96">
            <w:pPr>
              <w:tabs>
                <w:tab w:val="left" w:pos="851"/>
                <w:tab w:val="left" w:pos="1701"/>
                <w:tab w:val="left" w:pos="1985"/>
              </w:tabs>
              <w:ind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CD0">
              <w:rPr>
                <w:rFonts w:ascii="Times New Roman" w:hAnsi="Times New Roman" w:cs="Times New Roman"/>
                <w:sz w:val="24"/>
                <w:szCs w:val="24"/>
              </w:rPr>
              <w:t>45-64%</w:t>
            </w:r>
          </w:p>
        </w:tc>
        <w:tc>
          <w:tcPr>
            <w:tcW w:w="3191" w:type="dxa"/>
          </w:tcPr>
          <w:p w:rsidR="00955621" w:rsidRPr="00774CD0" w:rsidRDefault="00955621" w:rsidP="002F3F96">
            <w:pPr>
              <w:tabs>
                <w:tab w:val="left" w:pos="851"/>
                <w:tab w:val="left" w:pos="1701"/>
                <w:tab w:val="left" w:pos="1985"/>
              </w:tabs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C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55621" w:rsidRPr="00774CD0" w:rsidTr="002F3F96">
        <w:tc>
          <w:tcPr>
            <w:tcW w:w="3190" w:type="dxa"/>
          </w:tcPr>
          <w:p w:rsidR="00955621" w:rsidRPr="00774CD0" w:rsidRDefault="00955621" w:rsidP="002F3F96">
            <w:pPr>
              <w:tabs>
                <w:tab w:val="left" w:pos="851"/>
                <w:tab w:val="left" w:pos="1701"/>
                <w:tab w:val="left" w:pos="1985"/>
              </w:tabs>
              <w:ind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0-6</w:t>
            </w:r>
          </w:p>
        </w:tc>
        <w:tc>
          <w:tcPr>
            <w:tcW w:w="3190" w:type="dxa"/>
          </w:tcPr>
          <w:p w:rsidR="00955621" w:rsidRPr="00774CD0" w:rsidRDefault="00955621" w:rsidP="002F3F96">
            <w:pPr>
              <w:tabs>
                <w:tab w:val="left" w:pos="851"/>
                <w:tab w:val="left" w:pos="1701"/>
                <w:tab w:val="left" w:pos="1985"/>
              </w:tabs>
              <w:ind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CD0">
              <w:rPr>
                <w:rFonts w:ascii="Times New Roman" w:hAnsi="Times New Roman" w:cs="Times New Roman"/>
                <w:sz w:val="24"/>
                <w:szCs w:val="24"/>
              </w:rPr>
              <w:t>0 – 44</w:t>
            </w:r>
          </w:p>
        </w:tc>
        <w:tc>
          <w:tcPr>
            <w:tcW w:w="3191" w:type="dxa"/>
          </w:tcPr>
          <w:p w:rsidR="00955621" w:rsidRPr="00774CD0" w:rsidRDefault="00955621" w:rsidP="002F3F96">
            <w:pPr>
              <w:tabs>
                <w:tab w:val="left" w:pos="851"/>
                <w:tab w:val="left" w:pos="1701"/>
                <w:tab w:val="left" w:pos="1985"/>
              </w:tabs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C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955621" w:rsidRPr="00774CD0" w:rsidRDefault="00955621" w:rsidP="00955621">
      <w:pPr>
        <w:tabs>
          <w:tab w:val="left" w:pos="851"/>
          <w:tab w:val="left" w:pos="1701"/>
          <w:tab w:val="left" w:pos="1985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621" w:rsidRDefault="00955621" w:rsidP="009556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5621" w:rsidRDefault="00955621" w:rsidP="009556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5621" w:rsidRDefault="00955621" w:rsidP="009556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5621" w:rsidRDefault="00955621" w:rsidP="009556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5621" w:rsidRDefault="00955621" w:rsidP="009556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5621" w:rsidRDefault="00955621" w:rsidP="009556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5621" w:rsidRDefault="00955621" w:rsidP="009556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5621" w:rsidRDefault="00955621" w:rsidP="009556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5621" w:rsidRDefault="00955621" w:rsidP="009556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5621" w:rsidRDefault="00955621" w:rsidP="009556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5621" w:rsidRDefault="00955621" w:rsidP="009556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5621" w:rsidRDefault="00955621" w:rsidP="009556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5621" w:rsidRDefault="00955621" w:rsidP="009556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5621" w:rsidRDefault="00955621" w:rsidP="009556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5621" w:rsidRDefault="00955621" w:rsidP="009556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5621" w:rsidRDefault="00955621" w:rsidP="009556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5621" w:rsidRDefault="00955621" w:rsidP="009556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5621" w:rsidRDefault="00955621" w:rsidP="0095562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5621" w:rsidRDefault="00955621" w:rsidP="0095562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5621" w:rsidRDefault="00955621" w:rsidP="0095562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5621" w:rsidRDefault="00955621" w:rsidP="0095562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5621" w:rsidRDefault="00955621" w:rsidP="0095562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5621" w:rsidRDefault="00955621" w:rsidP="0095562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5621" w:rsidRDefault="00955621" w:rsidP="0095562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Промежуточная аттестация по обществознанию за 2020-2021 учебный год</w:t>
      </w:r>
    </w:p>
    <w:p w:rsidR="00955621" w:rsidRDefault="00955621" w:rsidP="0095562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ученика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цы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 _______ класса МКОУ СОШ № 15</w:t>
      </w:r>
    </w:p>
    <w:p w:rsidR="00955621" w:rsidRDefault="00955621" w:rsidP="0095562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eastAsia="ru-RU"/>
        </w:rPr>
      </w:pPr>
      <w:r>
        <w:rPr>
          <w:rFonts w:ascii="Times New Roman" w:eastAsia="Times New Roman" w:hAnsi="Times New Roman"/>
          <w:b/>
          <w:sz w:val="24"/>
          <w:lang w:eastAsia="ru-RU"/>
        </w:rPr>
        <w:t>________________________________________________________________________________</w:t>
      </w:r>
    </w:p>
    <w:p w:rsidR="00955621" w:rsidRDefault="00955621" w:rsidP="00955621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/>
          <w:b/>
          <w:sz w:val="16"/>
          <w:szCs w:val="16"/>
          <w:lang w:eastAsia="ru-RU"/>
        </w:rPr>
        <w:t>(ФИ)</w:t>
      </w:r>
    </w:p>
    <w:p w:rsidR="00C86966" w:rsidRPr="00955621" w:rsidRDefault="00955621" w:rsidP="00357AA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252525"/>
          <w:sz w:val="24"/>
          <w:szCs w:val="24"/>
          <w:u w:val="single"/>
        </w:rPr>
      </w:pPr>
      <w:r w:rsidRPr="00955621">
        <w:rPr>
          <w:rFonts w:ascii="Times New Roman" w:hAnsi="Times New Roman" w:cs="Times New Roman"/>
          <w:b/>
          <w:color w:val="252525"/>
          <w:sz w:val="24"/>
          <w:szCs w:val="24"/>
          <w:u w:val="single"/>
        </w:rPr>
        <w:t>Демонстрационный в</w:t>
      </w:r>
      <w:r w:rsidR="00C86966" w:rsidRPr="00955621">
        <w:rPr>
          <w:rFonts w:ascii="Times New Roman" w:hAnsi="Times New Roman" w:cs="Times New Roman"/>
          <w:b/>
          <w:color w:val="252525"/>
          <w:sz w:val="24"/>
          <w:szCs w:val="24"/>
          <w:u w:val="single"/>
        </w:rPr>
        <w:t xml:space="preserve">ариант </w:t>
      </w:r>
    </w:p>
    <w:p w:rsidR="00C86966" w:rsidRPr="00357AA6" w:rsidRDefault="00C86966" w:rsidP="00357AA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rPr>
          <w:b/>
          <w:color w:val="252525"/>
        </w:rPr>
      </w:pPr>
      <w:r w:rsidRPr="00357AA6">
        <w:rPr>
          <w:b/>
          <w:color w:val="252525"/>
        </w:rPr>
        <w:t>Какие два из перечисленных понятий используются в первую очередь при описании сферы духовной культуры?</w:t>
      </w:r>
    </w:p>
    <w:p w:rsidR="00C86966" w:rsidRPr="00357AA6" w:rsidRDefault="00C86966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t>Социальные нормы, религия, социализация, наука, общество</w:t>
      </w:r>
    </w:p>
    <w:p w:rsidR="00C86966" w:rsidRPr="00357AA6" w:rsidRDefault="00C86966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t>Выпишите соответствующие понятия и раскройте смысл любого одного из них. Ответ запишите на бланке ответов № 2, указав номер задания.</w:t>
      </w:r>
    </w:p>
    <w:p w:rsidR="00426A6F" w:rsidRPr="00426A6F" w:rsidRDefault="005D6AD9" w:rsidP="00426A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357AA6">
        <w:rPr>
          <w:b/>
          <w:color w:val="252525"/>
        </w:rPr>
        <w:t>2</w:t>
      </w:r>
      <w:r w:rsidRPr="00426A6F">
        <w:rPr>
          <w:rFonts w:ascii="Times New Roman" w:hAnsi="Times New Roman" w:cs="Times New Roman"/>
          <w:color w:val="252525"/>
          <w:sz w:val="24"/>
          <w:szCs w:val="24"/>
        </w:rPr>
        <w:t xml:space="preserve">. </w:t>
      </w:r>
      <w:r w:rsidR="00426A6F" w:rsidRPr="00426A6F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r w:rsidR="00426A6F" w:rsidRPr="00426A6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Валерий – общительный человек, увлекающийся футболом. Он организовал с коллегами футбольную команду. Всё это характеризует Валерия как</w:t>
      </w:r>
    </w:p>
    <w:p w:rsidR="00426A6F" w:rsidRDefault="00426A6F" w:rsidP="00426A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sectPr w:rsidR="00426A6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26A6F" w:rsidRPr="00426A6F" w:rsidRDefault="00426A6F" w:rsidP="00426A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426A6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lastRenderedPageBreak/>
        <w:t>1) индивида</w:t>
      </w:r>
    </w:p>
    <w:p w:rsidR="00426A6F" w:rsidRPr="00426A6F" w:rsidRDefault="00426A6F" w:rsidP="00426A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426A6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2) личность</w:t>
      </w:r>
    </w:p>
    <w:p w:rsidR="00426A6F" w:rsidRPr="00426A6F" w:rsidRDefault="00426A6F" w:rsidP="00426A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426A6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lastRenderedPageBreak/>
        <w:t>3) талантливого человека</w:t>
      </w:r>
    </w:p>
    <w:p w:rsidR="00426A6F" w:rsidRPr="00426A6F" w:rsidRDefault="00426A6F" w:rsidP="00426A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426A6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4) активиста</w:t>
      </w:r>
    </w:p>
    <w:p w:rsidR="005D6AD9" w:rsidRPr="00357AA6" w:rsidRDefault="005D6AD9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  <w:sectPr w:rsidR="005D6AD9" w:rsidRPr="00357AA6" w:rsidSect="00426A6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D6AD9" w:rsidRPr="00357AA6" w:rsidRDefault="005D6AD9" w:rsidP="00357AA6">
      <w:pPr>
        <w:pStyle w:val="a3"/>
        <w:shd w:val="clear" w:color="auto" w:fill="FFFFFF"/>
        <w:spacing w:before="0" w:beforeAutospacing="0" w:after="0" w:afterAutospacing="0"/>
        <w:rPr>
          <w:b/>
          <w:color w:val="252525"/>
        </w:rPr>
      </w:pPr>
      <w:r w:rsidRPr="00357AA6">
        <w:rPr>
          <w:b/>
          <w:color w:val="252525"/>
        </w:rPr>
        <w:lastRenderedPageBreak/>
        <w:t>3. Верны ли следующие суждения о потребностях человека?</w:t>
      </w:r>
    </w:p>
    <w:p w:rsidR="005D6AD9" w:rsidRPr="00357AA6" w:rsidRDefault="005D6AD9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t>А. Потребность в пище, воде и отдыхе сформировалась у человека в процессе социальной активности.</w:t>
      </w:r>
    </w:p>
    <w:p w:rsidR="005D6AD9" w:rsidRPr="00357AA6" w:rsidRDefault="005D6AD9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t>Б. У человека есть потребности, которые не присущи другим живым существам.</w:t>
      </w:r>
    </w:p>
    <w:p w:rsidR="005D6AD9" w:rsidRPr="00357AA6" w:rsidRDefault="005D6AD9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  <w:sectPr w:rsidR="005D6AD9" w:rsidRPr="00357AA6" w:rsidSect="005D6AD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D6AD9" w:rsidRPr="00357AA6" w:rsidRDefault="005D6AD9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lastRenderedPageBreak/>
        <w:t>1) верно только</w:t>
      </w:r>
      <w:proofErr w:type="gramStart"/>
      <w:r w:rsidRPr="00357AA6">
        <w:rPr>
          <w:color w:val="252525"/>
        </w:rPr>
        <w:t xml:space="preserve"> А</w:t>
      </w:r>
      <w:proofErr w:type="gramEnd"/>
    </w:p>
    <w:p w:rsidR="005D6AD9" w:rsidRPr="00357AA6" w:rsidRDefault="005D6AD9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t>2) верно только</w:t>
      </w:r>
      <w:proofErr w:type="gramStart"/>
      <w:r w:rsidRPr="00357AA6">
        <w:rPr>
          <w:color w:val="252525"/>
        </w:rPr>
        <w:t xml:space="preserve"> Б</w:t>
      </w:r>
      <w:proofErr w:type="gramEnd"/>
    </w:p>
    <w:p w:rsidR="005D6AD9" w:rsidRPr="00357AA6" w:rsidRDefault="005D6AD9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lastRenderedPageBreak/>
        <w:t>3) верны оба суждения</w:t>
      </w:r>
    </w:p>
    <w:p w:rsidR="005D6AD9" w:rsidRPr="00357AA6" w:rsidRDefault="005D6AD9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t>4) оба суждения неверны</w:t>
      </w:r>
    </w:p>
    <w:p w:rsidR="005D6AD9" w:rsidRPr="00357AA6" w:rsidRDefault="005D6AD9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  <w:sectPr w:rsidR="005D6AD9" w:rsidRPr="00357AA6" w:rsidSect="005D6AD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A69F3" w:rsidRPr="00357AA6" w:rsidRDefault="005D6AD9" w:rsidP="00357AA6">
      <w:pPr>
        <w:pStyle w:val="a3"/>
        <w:shd w:val="clear" w:color="auto" w:fill="FFFFFF"/>
        <w:spacing w:before="0" w:beforeAutospacing="0" w:after="0" w:afterAutospacing="0"/>
        <w:rPr>
          <w:b/>
          <w:color w:val="252525"/>
        </w:rPr>
      </w:pPr>
      <w:r w:rsidRPr="00357AA6">
        <w:rPr>
          <w:b/>
          <w:color w:val="252525"/>
        </w:rPr>
        <w:lastRenderedPageBreak/>
        <w:t xml:space="preserve">4. </w:t>
      </w:r>
      <w:r w:rsidR="00EA69F3" w:rsidRPr="00357AA6">
        <w:rPr>
          <w:b/>
          <w:color w:val="252525"/>
        </w:rPr>
        <w:t>Николай учится в 10 класс гимназии. Кроме этого он занимается игрой на гитаре и участвует в региональных олимпиадах по обществознанию. На каком уровне образования находится Николай?</w:t>
      </w:r>
    </w:p>
    <w:p w:rsidR="00EA69F3" w:rsidRPr="00357AA6" w:rsidRDefault="00EA69F3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  <w:sectPr w:rsidR="00EA69F3" w:rsidRPr="00357AA6" w:rsidSect="005D6AD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A69F3" w:rsidRPr="00357AA6" w:rsidRDefault="00EA69F3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lastRenderedPageBreak/>
        <w:t>1) среднее профессиональное образование</w:t>
      </w:r>
    </w:p>
    <w:p w:rsidR="00EA69F3" w:rsidRPr="00357AA6" w:rsidRDefault="00EA69F3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t>2) дополнительное образование</w:t>
      </w:r>
    </w:p>
    <w:p w:rsidR="00EA69F3" w:rsidRPr="00357AA6" w:rsidRDefault="00EA69F3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lastRenderedPageBreak/>
        <w:t>3) основное общее образование</w:t>
      </w:r>
    </w:p>
    <w:p w:rsidR="00EA69F3" w:rsidRPr="00357AA6" w:rsidRDefault="00EA69F3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t>4) среднее общее образование</w:t>
      </w:r>
    </w:p>
    <w:p w:rsidR="00EA69F3" w:rsidRPr="00357AA6" w:rsidRDefault="00EA69F3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  <w:sectPr w:rsidR="00EA69F3" w:rsidRPr="00357AA6" w:rsidSect="00EA69F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A0BB7" w:rsidRPr="00357AA6" w:rsidRDefault="00EA69F3" w:rsidP="00357AA6">
      <w:pPr>
        <w:pStyle w:val="a3"/>
        <w:shd w:val="clear" w:color="auto" w:fill="FFFFFF"/>
        <w:spacing w:before="0" w:beforeAutospacing="0" w:after="0" w:afterAutospacing="0"/>
        <w:rPr>
          <w:b/>
          <w:color w:val="252525"/>
        </w:rPr>
      </w:pPr>
      <w:r w:rsidRPr="00357AA6">
        <w:rPr>
          <w:b/>
          <w:color w:val="252525"/>
        </w:rPr>
        <w:lastRenderedPageBreak/>
        <w:t xml:space="preserve">5. </w:t>
      </w:r>
      <w:r w:rsidR="00FA0BB7" w:rsidRPr="00357AA6">
        <w:rPr>
          <w:b/>
          <w:color w:val="252525"/>
        </w:rPr>
        <w:t>Верны ли следующие суждения об искусстве?</w:t>
      </w:r>
    </w:p>
    <w:p w:rsidR="00FA0BB7" w:rsidRPr="00357AA6" w:rsidRDefault="00FA0BB7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t>А. Искусство свойственна субъективность.</w:t>
      </w:r>
    </w:p>
    <w:p w:rsidR="00FA0BB7" w:rsidRPr="00357AA6" w:rsidRDefault="00FA0BB7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t>Б. Цель искусства — получение достоверных знаний о природе и обществе.</w:t>
      </w:r>
    </w:p>
    <w:p w:rsidR="00FA0BB7" w:rsidRPr="00357AA6" w:rsidRDefault="00FA0BB7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  <w:sectPr w:rsidR="00FA0BB7" w:rsidRPr="00357AA6" w:rsidSect="005D6AD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0BB7" w:rsidRPr="00357AA6" w:rsidRDefault="00FA0BB7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lastRenderedPageBreak/>
        <w:t>1) верно только</w:t>
      </w:r>
      <w:proofErr w:type="gramStart"/>
      <w:r w:rsidRPr="00357AA6">
        <w:rPr>
          <w:color w:val="252525"/>
        </w:rPr>
        <w:t xml:space="preserve"> А</w:t>
      </w:r>
      <w:proofErr w:type="gramEnd"/>
    </w:p>
    <w:p w:rsidR="00FA0BB7" w:rsidRPr="00357AA6" w:rsidRDefault="00FA0BB7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t>2) верно только</w:t>
      </w:r>
      <w:proofErr w:type="gramStart"/>
      <w:r w:rsidRPr="00357AA6">
        <w:rPr>
          <w:color w:val="252525"/>
        </w:rPr>
        <w:t xml:space="preserve"> Б</w:t>
      </w:r>
      <w:proofErr w:type="gramEnd"/>
    </w:p>
    <w:p w:rsidR="00FA0BB7" w:rsidRPr="00357AA6" w:rsidRDefault="00FA0BB7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lastRenderedPageBreak/>
        <w:t>3) верны оба суждения</w:t>
      </w:r>
    </w:p>
    <w:p w:rsidR="00FA0BB7" w:rsidRPr="00357AA6" w:rsidRDefault="00FA0BB7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t>4) оба суждения неверны</w:t>
      </w:r>
    </w:p>
    <w:p w:rsidR="00FA0BB7" w:rsidRPr="00357AA6" w:rsidRDefault="00FA0BB7" w:rsidP="00357AA6">
      <w:pPr>
        <w:pStyle w:val="a3"/>
        <w:shd w:val="clear" w:color="auto" w:fill="FFFFFF"/>
        <w:spacing w:before="0" w:beforeAutospacing="0" w:after="0" w:afterAutospacing="0"/>
        <w:rPr>
          <w:b/>
          <w:color w:val="252525"/>
        </w:rPr>
        <w:sectPr w:rsidR="00FA0BB7" w:rsidRPr="00357AA6" w:rsidSect="00FA0BB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A0BB7" w:rsidRPr="00357AA6" w:rsidRDefault="00FA0BB7" w:rsidP="00357AA6">
      <w:pPr>
        <w:pStyle w:val="a3"/>
        <w:shd w:val="clear" w:color="auto" w:fill="FFFFFF"/>
        <w:spacing w:before="0" w:beforeAutospacing="0" w:after="0" w:afterAutospacing="0"/>
        <w:rPr>
          <w:b/>
          <w:color w:val="252525"/>
        </w:rPr>
      </w:pPr>
      <w:r w:rsidRPr="00357AA6">
        <w:rPr>
          <w:b/>
          <w:color w:val="252525"/>
        </w:rPr>
        <w:lastRenderedPageBreak/>
        <w:t>6. В рыночной экономике</w:t>
      </w:r>
    </w:p>
    <w:p w:rsidR="00FA0BB7" w:rsidRPr="00357AA6" w:rsidRDefault="00FA0BB7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t>1) вопрос о том, что производить, решается органами государственного управления</w:t>
      </w:r>
    </w:p>
    <w:p w:rsidR="00FA0BB7" w:rsidRPr="00357AA6" w:rsidRDefault="00FA0BB7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t>2) цена на товары определяется соотношением спроса и предложения</w:t>
      </w:r>
    </w:p>
    <w:p w:rsidR="00FA0BB7" w:rsidRPr="00357AA6" w:rsidRDefault="00FA0BB7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t>3) государственный план определяет, сколько производить определённой продукции</w:t>
      </w:r>
    </w:p>
    <w:p w:rsidR="00FA0BB7" w:rsidRPr="00357AA6" w:rsidRDefault="00FA0BB7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t>4) спрос регулируется карточками, талонами, списками льготников</w:t>
      </w:r>
    </w:p>
    <w:p w:rsidR="006D3278" w:rsidRPr="00357AA6" w:rsidRDefault="006D3278" w:rsidP="00357AA6">
      <w:pPr>
        <w:pStyle w:val="a3"/>
        <w:shd w:val="clear" w:color="auto" w:fill="FFFFFF"/>
        <w:spacing w:before="0" w:beforeAutospacing="0" w:after="0" w:afterAutospacing="0"/>
        <w:rPr>
          <w:b/>
          <w:color w:val="252525"/>
        </w:rPr>
      </w:pPr>
      <w:r w:rsidRPr="00357AA6">
        <w:rPr>
          <w:b/>
          <w:color w:val="252525"/>
        </w:rPr>
        <w:t>7. Инна несколько месяцев откладывала часть зарплаты для последующего приобретения абонемента в бассейн. Какую функцию денег иллюстрирует приведённый пример?</w:t>
      </w:r>
    </w:p>
    <w:p w:rsidR="006D3278" w:rsidRPr="00357AA6" w:rsidRDefault="006D3278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  <w:sectPr w:rsidR="006D3278" w:rsidRPr="00357AA6" w:rsidSect="005D6AD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D3278" w:rsidRPr="00357AA6" w:rsidRDefault="006D3278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lastRenderedPageBreak/>
        <w:t>1) мировые деньги</w:t>
      </w:r>
    </w:p>
    <w:p w:rsidR="006D3278" w:rsidRPr="00357AA6" w:rsidRDefault="006D3278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t>2) средство обращения</w:t>
      </w:r>
    </w:p>
    <w:p w:rsidR="006D3278" w:rsidRPr="00357AA6" w:rsidRDefault="006D3278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lastRenderedPageBreak/>
        <w:t>3) средство накопления</w:t>
      </w:r>
    </w:p>
    <w:p w:rsidR="006D3278" w:rsidRPr="00357AA6" w:rsidRDefault="006D3278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t>4) мера стоимости</w:t>
      </w:r>
    </w:p>
    <w:p w:rsidR="006D3278" w:rsidRPr="00357AA6" w:rsidRDefault="006D3278" w:rsidP="00357AA6">
      <w:pPr>
        <w:pStyle w:val="a3"/>
        <w:shd w:val="clear" w:color="auto" w:fill="FFFFFF"/>
        <w:spacing w:before="0" w:beforeAutospacing="0" w:after="0" w:afterAutospacing="0"/>
        <w:rPr>
          <w:b/>
          <w:color w:val="252525"/>
        </w:rPr>
        <w:sectPr w:rsidR="006D3278" w:rsidRPr="00357AA6" w:rsidSect="006D327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6D3278" w:rsidRPr="00357AA6" w:rsidRDefault="006D3278" w:rsidP="00357AA6">
      <w:pPr>
        <w:pStyle w:val="a3"/>
        <w:shd w:val="clear" w:color="auto" w:fill="FFFFFF"/>
        <w:spacing w:before="0" w:beforeAutospacing="0" w:after="0" w:afterAutospacing="0"/>
        <w:rPr>
          <w:b/>
          <w:color w:val="252525"/>
        </w:rPr>
      </w:pPr>
      <w:r w:rsidRPr="00357AA6">
        <w:rPr>
          <w:b/>
          <w:color w:val="252525"/>
        </w:rPr>
        <w:lastRenderedPageBreak/>
        <w:t>8. Верны ли следующие суждения об экономике?</w:t>
      </w:r>
    </w:p>
    <w:p w:rsidR="006D3278" w:rsidRPr="00357AA6" w:rsidRDefault="006D3278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t>А. Экономика включает производство, обмен, потребление и распределение материальных благ и услуг.</w:t>
      </w:r>
    </w:p>
    <w:p w:rsidR="006D3278" w:rsidRPr="00357AA6" w:rsidRDefault="006D3278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t>Б. Экономика влияет на другие сферы общественной жизни.</w:t>
      </w:r>
    </w:p>
    <w:p w:rsidR="006D3278" w:rsidRPr="00357AA6" w:rsidRDefault="006D3278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  <w:sectPr w:rsidR="006D3278" w:rsidRPr="00357AA6" w:rsidSect="005D6AD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D3278" w:rsidRPr="00357AA6" w:rsidRDefault="006D3278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lastRenderedPageBreak/>
        <w:t>1) верно только</w:t>
      </w:r>
      <w:proofErr w:type="gramStart"/>
      <w:r w:rsidRPr="00357AA6">
        <w:rPr>
          <w:color w:val="252525"/>
        </w:rPr>
        <w:t xml:space="preserve"> А</w:t>
      </w:r>
      <w:proofErr w:type="gramEnd"/>
    </w:p>
    <w:p w:rsidR="006D3278" w:rsidRPr="00357AA6" w:rsidRDefault="006D3278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t>2) верно только</w:t>
      </w:r>
      <w:proofErr w:type="gramStart"/>
      <w:r w:rsidRPr="00357AA6">
        <w:rPr>
          <w:color w:val="252525"/>
        </w:rPr>
        <w:t xml:space="preserve"> Б</w:t>
      </w:r>
      <w:proofErr w:type="gramEnd"/>
    </w:p>
    <w:p w:rsidR="006D3278" w:rsidRPr="00357AA6" w:rsidRDefault="006D3278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lastRenderedPageBreak/>
        <w:t>3) верны оба суждения</w:t>
      </w:r>
    </w:p>
    <w:p w:rsidR="006D3278" w:rsidRPr="00357AA6" w:rsidRDefault="006D3278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t>4) оба суждения неверны</w:t>
      </w:r>
    </w:p>
    <w:p w:rsidR="006D3278" w:rsidRPr="00357AA6" w:rsidRDefault="006D3278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  <w:sectPr w:rsidR="006D3278" w:rsidRPr="00357AA6" w:rsidSect="006D327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038F0" w:rsidRPr="00357AA6" w:rsidRDefault="006D3278" w:rsidP="00357AA6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252525"/>
        </w:rPr>
      </w:pPr>
      <w:r w:rsidRPr="00357AA6">
        <w:rPr>
          <w:b/>
          <w:color w:val="252525"/>
        </w:rPr>
        <w:lastRenderedPageBreak/>
        <w:t xml:space="preserve">9. </w:t>
      </w:r>
      <w:r w:rsidR="007038F0" w:rsidRPr="00357AA6">
        <w:rPr>
          <w:b/>
          <w:color w:val="252525"/>
        </w:rPr>
        <w:t xml:space="preserve">В ходе социологического опроса группы совершеннолетних юношей и девушек государства Z им задавали вопрос: «Кто должен быть главой семьи?» Результаты опроса (в % от числа </w:t>
      </w:r>
      <w:proofErr w:type="gramStart"/>
      <w:r w:rsidR="007038F0" w:rsidRPr="00357AA6">
        <w:rPr>
          <w:b/>
          <w:color w:val="252525"/>
        </w:rPr>
        <w:t>отвечавших</w:t>
      </w:r>
      <w:proofErr w:type="gramEnd"/>
      <w:r w:rsidR="007038F0" w:rsidRPr="00357AA6">
        <w:rPr>
          <w:b/>
          <w:color w:val="252525"/>
        </w:rPr>
        <w:t>) представлены в диаграмме.</w:t>
      </w:r>
    </w:p>
    <w:p w:rsidR="007038F0" w:rsidRPr="007038F0" w:rsidRDefault="007038F0" w:rsidP="00357A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7038F0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lastRenderedPageBreak/>
        <w:t>Сформулируйте по одному выводу: а) о сходстве и б) о различии в позициях групп опрошенных. Выскажите предположение о том, чем объясняется: а) сходство; б) различие. Ответ запишите на бланке ответов № 2, указав номер задания.</w:t>
      </w:r>
    </w:p>
    <w:p w:rsidR="007038F0" w:rsidRPr="00357AA6" w:rsidRDefault="007038F0" w:rsidP="00357AA6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252525"/>
        </w:rPr>
      </w:pPr>
    </w:p>
    <w:p w:rsidR="007038F0" w:rsidRPr="007038F0" w:rsidRDefault="007038F0" w:rsidP="00357A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AA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67400" cy="2362200"/>
            <wp:effectExtent l="0" t="0" r="0" b="0"/>
            <wp:docPr id="1" name="Рисунок 1" descr="Вариант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ариант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278" w:rsidRPr="00357AA6" w:rsidRDefault="006D3278" w:rsidP="00357AA6">
      <w:pPr>
        <w:pStyle w:val="a3"/>
        <w:shd w:val="clear" w:color="auto" w:fill="FFFFFF"/>
        <w:spacing w:before="0" w:beforeAutospacing="0" w:after="0" w:afterAutospacing="0"/>
        <w:jc w:val="both"/>
        <w:rPr>
          <w:color w:val="252525"/>
        </w:rPr>
      </w:pPr>
    </w:p>
    <w:p w:rsidR="00EA69F3" w:rsidRPr="00357AA6" w:rsidRDefault="00EA69F3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</w:p>
    <w:p w:rsidR="00986318" w:rsidRPr="00357AA6" w:rsidRDefault="007038F0" w:rsidP="00357AA6">
      <w:pPr>
        <w:pStyle w:val="a3"/>
        <w:shd w:val="clear" w:color="auto" w:fill="FFFFFF"/>
        <w:spacing w:before="0" w:beforeAutospacing="0" w:after="0" w:afterAutospacing="0"/>
        <w:rPr>
          <w:b/>
          <w:color w:val="252525"/>
        </w:rPr>
      </w:pPr>
      <w:r w:rsidRPr="00357AA6">
        <w:rPr>
          <w:b/>
          <w:color w:val="252525"/>
        </w:rPr>
        <w:t xml:space="preserve">10. </w:t>
      </w:r>
      <w:r w:rsidR="00986318" w:rsidRPr="00357AA6">
        <w:rPr>
          <w:b/>
          <w:color w:val="252525"/>
        </w:rPr>
        <w:t>Каждому человеку приходится в жизни исполнять множество социальных ролей.</w:t>
      </w:r>
    </w:p>
    <w:p w:rsidR="00986318" w:rsidRPr="00357AA6" w:rsidRDefault="00986318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t>Сравните набор возможных социальных ролей подростка и взрослого. Выберите и запишите в первую колонку таблицы порядковые номера черт сходства, а во вторую колонку – порядковые номера черт отличия.</w:t>
      </w:r>
    </w:p>
    <w:p w:rsidR="00986318" w:rsidRPr="00357AA6" w:rsidRDefault="00986318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t>1) быть пассажиром автобуса</w:t>
      </w:r>
    </w:p>
    <w:p w:rsidR="00986318" w:rsidRPr="00357AA6" w:rsidRDefault="00986318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t>2) служить в вооруженных силах</w:t>
      </w:r>
    </w:p>
    <w:p w:rsidR="00986318" w:rsidRPr="00357AA6" w:rsidRDefault="00986318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t>3) покупать подарки к Новому году</w:t>
      </w:r>
    </w:p>
    <w:p w:rsidR="00986318" w:rsidRPr="00357AA6" w:rsidRDefault="00986318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t>4) участвовать на референдуме</w:t>
      </w:r>
    </w:p>
    <w:p w:rsidR="005D6AD9" w:rsidRPr="00357AA6" w:rsidRDefault="005D6AD9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</w:p>
    <w:p w:rsidR="00357AA6" w:rsidRPr="00357AA6" w:rsidRDefault="00357AA6" w:rsidP="00357AA6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357AA6">
        <w:rPr>
          <w:color w:val="252525"/>
        </w:rPr>
        <w:t>11. Заполните пропуск в таблице.</w:t>
      </w:r>
    </w:p>
    <w:p w:rsidR="008C3E0F" w:rsidRPr="008C3E0F" w:rsidRDefault="008C3E0F" w:rsidP="008C3E0F">
      <w:pPr>
        <w:shd w:val="clear" w:color="auto" w:fill="FFFFFF"/>
        <w:spacing w:before="150" w:after="150" w:line="240" w:lineRule="auto"/>
        <w:rPr>
          <w:rFonts w:ascii="Segoe UI" w:eastAsia="Times New Roman" w:hAnsi="Segoe UI" w:cs="Segoe UI"/>
          <w:color w:val="252525"/>
          <w:sz w:val="23"/>
          <w:szCs w:val="23"/>
          <w:lang w:eastAsia="ru-RU"/>
        </w:rPr>
      </w:pPr>
      <w:r w:rsidRPr="008C3E0F">
        <w:rPr>
          <w:rFonts w:ascii="Segoe UI" w:eastAsia="Times New Roman" w:hAnsi="Segoe UI" w:cs="Segoe UI"/>
          <w:color w:val="252525"/>
          <w:sz w:val="23"/>
          <w:szCs w:val="23"/>
          <w:lang w:eastAsia="ru-RU"/>
        </w:rPr>
        <w:t>Заполните пропуск в таблице.</w:t>
      </w:r>
    </w:p>
    <w:tbl>
      <w:tblPr>
        <w:tblW w:w="9819" w:type="dxa"/>
        <w:tblBorders>
          <w:top w:val="single" w:sz="6" w:space="0" w:color="DCDCDC"/>
          <w:left w:val="single" w:sz="6" w:space="0" w:color="DCDCDC"/>
          <w:bottom w:val="single" w:sz="6" w:space="0" w:color="DCDCDC"/>
          <w:right w:val="single" w:sz="6" w:space="0" w:color="DCDCDC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468"/>
        <w:gridCol w:w="6351"/>
      </w:tblGrid>
      <w:tr w:rsidR="008C3E0F" w:rsidRPr="008C3E0F" w:rsidTr="008C3E0F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C3E0F" w:rsidRPr="008C3E0F" w:rsidRDefault="008C3E0F" w:rsidP="008C3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8C3E0F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>Биологические потребности</w:t>
            </w:r>
          </w:p>
        </w:tc>
        <w:tc>
          <w:tcPr>
            <w:tcW w:w="6351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C3E0F" w:rsidRPr="008C3E0F" w:rsidRDefault="008C3E0F" w:rsidP="008C3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8C3E0F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>Потребность в пище, отдыхе, воспроизводстве потомства.</w:t>
            </w:r>
          </w:p>
        </w:tc>
      </w:tr>
      <w:tr w:rsidR="008C3E0F" w:rsidRPr="008C3E0F" w:rsidTr="008C3E0F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shd w:val="clear" w:color="auto" w:fill="FDFDFD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C3E0F" w:rsidRPr="008C3E0F" w:rsidRDefault="008C3E0F" w:rsidP="008C3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8C3E0F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>... потребности</w:t>
            </w:r>
          </w:p>
        </w:tc>
        <w:tc>
          <w:tcPr>
            <w:tcW w:w="6351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shd w:val="clear" w:color="auto" w:fill="FDFDFD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C3E0F" w:rsidRPr="008C3E0F" w:rsidRDefault="008C3E0F" w:rsidP="008C3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</w:pPr>
            <w:r w:rsidRPr="008C3E0F">
              <w:rPr>
                <w:rFonts w:ascii="Times New Roman" w:eastAsia="Times New Roman" w:hAnsi="Times New Roman" w:cs="Times New Roman"/>
                <w:color w:val="282828"/>
                <w:sz w:val="24"/>
                <w:szCs w:val="24"/>
                <w:lang w:eastAsia="ru-RU"/>
              </w:rPr>
              <w:t>Потребность в общении, уважении, труде</w:t>
            </w:r>
          </w:p>
        </w:tc>
      </w:tr>
    </w:tbl>
    <w:p w:rsidR="005D6AD9" w:rsidRPr="0087159B" w:rsidRDefault="005D6AD9" w:rsidP="00357AA6">
      <w:pPr>
        <w:pStyle w:val="a3"/>
        <w:shd w:val="clear" w:color="auto" w:fill="FFFFFF"/>
        <w:spacing w:before="0" w:beforeAutospacing="0" w:after="0" w:afterAutospacing="0"/>
      </w:pPr>
    </w:p>
    <w:p w:rsidR="002273E2" w:rsidRPr="0087159B" w:rsidRDefault="002273E2" w:rsidP="00357A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A0BB7" w:rsidRPr="0087159B" w:rsidRDefault="0087159B" w:rsidP="00357A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159B">
        <w:rPr>
          <w:rFonts w:ascii="Times New Roman" w:hAnsi="Times New Roman" w:cs="Times New Roman"/>
          <w:b/>
          <w:sz w:val="24"/>
          <w:szCs w:val="24"/>
        </w:rPr>
        <w:t>12.</w:t>
      </w:r>
      <w:r w:rsidRPr="0087159B">
        <w:rPr>
          <w:rFonts w:ascii="Times New Roman" w:hAnsi="Times New Roman" w:cs="Times New Roman"/>
          <w:b/>
          <w:color w:val="252525"/>
          <w:sz w:val="24"/>
          <w:szCs w:val="24"/>
          <w:shd w:val="clear" w:color="auto" w:fill="FFFFFF"/>
        </w:rPr>
        <w:t xml:space="preserve"> Гражданин </w:t>
      </w:r>
      <w:proofErr w:type="gramStart"/>
      <w:r w:rsidRPr="0087159B">
        <w:rPr>
          <w:rFonts w:ascii="Times New Roman" w:hAnsi="Times New Roman" w:cs="Times New Roman"/>
          <w:b/>
          <w:color w:val="252525"/>
          <w:sz w:val="24"/>
          <w:szCs w:val="24"/>
          <w:shd w:val="clear" w:color="auto" w:fill="FFFFFF"/>
        </w:rPr>
        <w:t>Р</w:t>
      </w:r>
      <w:proofErr w:type="gramEnd"/>
      <w:r w:rsidRPr="0087159B">
        <w:rPr>
          <w:rFonts w:ascii="Times New Roman" w:hAnsi="Times New Roman" w:cs="Times New Roman"/>
          <w:b/>
          <w:color w:val="252525"/>
          <w:sz w:val="24"/>
          <w:szCs w:val="24"/>
          <w:shd w:val="clear" w:color="auto" w:fill="FFFFFF"/>
        </w:rPr>
        <w:t xml:space="preserve"> оформил в банке дебетовую карту. Менеджер банка предложил гражданину </w:t>
      </w:r>
      <w:proofErr w:type="gramStart"/>
      <w:r w:rsidRPr="0087159B">
        <w:rPr>
          <w:rFonts w:ascii="Times New Roman" w:hAnsi="Times New Roman" w:cs="Times New Roman"/>
          <w:b/>
          <w:color w:val="252525"/>
          <w:sz w:val="24"/>
          <w:szCs w:val="24"/>
          <w:shd w:val="clear" w:color="auto" w:fill="FFFFFF"/>
        </w:rPr>
        <w:t>Р</w:t>
      </w:r>
      <w:proofErr w:type="gramEnd"/>
      <w:r w:rsidRPr="0087159B">
        <w:rPr>
          <w:rFonts w:ascii="Times New Roman" w:hAnsi="Times New Roman" w:cs="Times New Roman"/>
          <w:b/>
          <w:color w:val="252525"/>
          <w:sz w:val="24"/>
          <w:szCs w:val="24"/>
          <w:shd w:val="clear" w:color="auto" w:fill="FFFFFF"/>
        </w:rPr>
        <w:t xml:space="preserve"> подключить услугу «Мобильный банк».</w:t>
      </w:r>
      <w:r w:rsidRPr="0087159B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В чем удобство использовать мобильного банка? Назовите одно удобство. Какие правила необходимо соблюдать гражданину </w:t>
      </w:r>
      <w:proofErr w:type="gramStart"/>
      <w:r w:rsidRPr="0087159B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Р</w:t>
      </w:r>
      <w:proofErr w:type="gramEnd"/>
      <w:r w:rsidRPr="0087159B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при пользовании мобильным банком, чтобы обезопасить свои вклады и счета?</w:t>
      </w:r>
    </w:p>
    <w:sectPr w:rsidR="00FA0BB7" w:rsidRPr="0087159B" w:rsidSect="005D6AD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B6FC1"/>
    <w:multiLevelType w:val="hybridMultilevel"/>
    <w:tmpl w:val="29727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321F5"/>
    <w:multiLevelType w:val="hybridMultilevel"/>
    <w:tmpl w:val="57D88280"/>
    <w:lvl w:ilvl="0" w:tplc="5782801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B9D6632"/>
    <w:multiLevelType w:val="hybridMultilevel"/>
    <w:tmpl w:val="AAE80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966"/>
    <w:rsid w:val="0015419E"/>
    <w:rsid w:val="002273E2"/>
    <w:rsid w:val="00357AA6"/>
    <w:rsid w:val="00426A6F"/>
    <w:rsid w:val="005D6AD9"/>
    <w:rsid w:val="006D3278"/>
    <w:rsid w:val="007038F0"/>
    <w:rsid w:val="0087159B"/>
    <w:rsid w:val="008C3E0F"/>
    <w:rsid w:val="00955621"/>
    <w:rsid w:val="00986318"/>
    <w:rsid w:val="00C86966"/>
    <w:rsid w:val="00DC6F8C"/>
    <w:rsid w:val="00EA69F3"/>
    <w:rsid w:val="00FA0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6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03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38F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556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556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8"/>
    <w:uiPriority w:val="99"/>
    <w:rsid w:val="00955621"/>
    <w:rPr>
      <w:rFonts w:ascii="Times New Roman" w:hAnsi="Times New Roman" w:cs="Times New Roman"/>
      <w:sz w:val="16"/>
      <w:szCs w:val="16"/>
    </w:rPr>
  </w:style>
  <w:style w:type="paragraph" w:styleId="a8">
    <w:name w:val="Body Text"/>
    <w:basedOn w:val="a"/>
    <w:link w:val="1"/>
    <w:uiPriority w:val="99"/>
    <w:rsid w:val="00955621"/>
    <w:pPr>
      <w:spacing w:after="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uiPriority w:val="99"/>
    <w:semiHidden/>
    <w:rsid w:val="009556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6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03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38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2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2249">
          <w:marLeft w:val="0"/>
          <w:marRight w:val="-291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7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3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3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2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63294">
          <w:marLeft w:val="0"/>
          <w:marRight w:val="-291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0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3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38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1295889</dc:creator>
  <cp:lastModifiedBy>каб-4</cp:lastModifiedBy>
  <cp:revision>15</cp:revision>
  <dcterms:created xsi:type="dcterms:W3CDTF">2020-03-17T08:39:00Z</dcterms:created>
  <dcterms:modified xsi:type="dcterms:W3CDTF">2021-02-27T10:34:00Z</dcterms:modified>
</cp:coreProperties>
</file>